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1" w:rsidRPr="00175F7F" w:rsidRDefault="007B27BD" w:rsidP="00175F7F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Ответы</w:t>
      </w:r>
      <w:r w:rsidR="003002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для </w:t>
      </w:r>
      <w:r w:rsidR="00BA6F81" w:rsidRPr="00175F7F">
        <w:rPr>
          <w:b/>
          <w:sz w:val="26"/>
          <w:szCs w:val="26"/>
        </w:rPr>
        <w:t xml:space="preserve"> участник</w:t>
      </w:r>
      <w:r>
        <w:rPr>
          <w:b/>
          <w:sz w:val="26"/>
          <w:szCs w:val="26"/>
        </w:rPr>
        <w:t xml:space="preserve">ов </w:t>
      </w:r>
      <w:r w:rsidR="00BA6F81" w:rsidRPr="00175F7F">
        <w:rPr>
          <w:b/>
          <w:sz w:val="26"/>
          <w:szCs w:val="26"/>
        </w:rPr>
        <w:t xml:space="preserve"> пресс-конференции!</w:t>
      </w:r>
    </w:p>
    <w:p w:rsidR="00BA6F81" w:rsidRPr="00175F7F" w:rsidRDefault="00BA6F81" w:rsidP="00175F7F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b/>
          <w:sz w:val="26"/>
          <w:szCs w:val="26"/>
        </w:rPr>
      </w:pPr>
    </w:p>
    <w:p w:rsidR="00F12429" w:rsidRPr="00797C78" w:rsidRDefault="00D476FC" w:rsidP="00797C78">
      <w:pPr>
        <w:pStyle w:val="a3"/>
        <w:spacing w:before="0" w:beforeAutospacing="0" w:after="0" w:afterAutospacing="0" w:line="276" w:lineRule="auto"/>
        <w:ind w:left="-284" w:right="-143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797C78">
        <w:rPr>
          <w:sz w:val="26"/>
          <w:szCs w:val="26"/>
        </w:rPr>
        <w:t>Правительств</w:t>
      </w:r>
      <w:r>
        <w:rPr>
          <w:sz w:val="26"/>
          <w:szCs w:val="26"/>
        </w:rPr>
        <w:t>а № 1037 от 28 июня</w:t>
      </w:r>
      <w:r w:rsidRPr="00797C78">
        <w:rPr>
          <w:sz w:val="26"/>
          <w:szCs w:val="26"/>
        </w:rPr>
        <w:t xml:space="preserve"> </w:t>
      </w:r>
      <w:r w:rsidR="00BA6F81" w:rsidRPr="00797C78">
        <w:rPr>
          <w:sz w:val="26"/>
          <w:szCs w:val="26"/>
        </w:rPr>
        <w:t>утверждены</w:t>
      </w:r>
      <w:r w:rsidR="00BA6F81" w:rsidRPr="00184F37">
        <w:rPr>
          <w:sz w:val="26"/>
          <w:szCs w:val="26"/>
        </w:rPr>
        <w:t xml:space="preserve"> </w:t>
      </w:r>
      <w:r w:rsidR="00BA6F81" w:rsidRPr="00797C78">
        <w:rPr>
          <w:sz w:val="26"/>
          <w:szCs w:val="26"/>
        </w:rPr>
        <w:t>П</w:t>
      </w:r>
      <w:r w:rsidR="00BA6F81" w:rsidRPr="00184F37">
        <w:rPr>
          <w:sz w:val="26"/>
          <w:szCs w:val="26"/>
        </w:rPr>
        <w:t>равила</w:t>
      </w:r>
      <w:r w:rsidR="00BA6F81" w:rsidRPr="00797C78">
        <w:rPr>
          <w:sz w:val="26"/>
          <w:szCs w:val="26"/>
        </w:rPr>
        <w:t xml:space="preserve">, в соответствии с которыми </w:t>
      </w:r>
      <w:r w:rsidR="00F12429" w:rsidRPr="00797C78">
        <w:rPr>
          <w:sz w:val="26"/>
          <w:szCs w:val="26"/>
        </w:rPr>
        <w:t>устанавливаю</w:t>
      </w:r>
      <w:r w:rsidR="00BA6F81" w:rsidRPr="00797C78">
        <w:rPr>
          <w:sz w:val="26"/>
          <w:szCs w:val="26"/>
        </w:rPr>
        <w:t>тся</w:t>
      </w:r>
      <w:r w:rsidR="00F12429" w:rsidRPr="00797C78">
        <w:rPr>
          <w:sz w:val="26"/>
          <w:szCs w:val="26"/>
        </w:rPr>
        <w:t xml:space="preserve"> две новые постоянные выплаты: ежемесячное пособие женщине, вставшей на учет в медицинской организации в ранние сроки беременности, и ежемесячное пособие на ребенка в возрасте от восьми до семнадцати лет неполным семьям. </w:t>
      </w:r>
    </w:p>
    <w:p w:rsidR="00184F37" w:rsidRPr="00797C78" w:rsidRDefault="00E860A5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назначении в</w:t>
      </w:r>
      <w:r w:rsidR="00184F37" w:rsidRPr="00184F37">
        <w:rPr>
          <w:rFonts w:ascii="Times New Roman" w:hAnsi="Times New Roman"/>
          <w:sz w:val="26"/>
          <w:szCs w:val="26"/>
        </w:rPr>
        <w:t>ыплаты беременным женщинам, вставшим на учет в ранние сроки, и одиноким родителям, воспитывающим ребенка в возрасте от восьми до 17 лет</w:t>
      </w:r>
      <w:r>
        <w:rPr>
          <w:rFonts w:ascii="Times New Roman" w:hAnsi="Times New Roman"/>
          <w:sz w:val="26"/>
          <w:szCs w:val="26"/>
        </w:rPr>
        <w:t xml:space="preserve">, </w:t>
      </w:r>
      <w:r w:rsidR="00184F37" w:rsidRPr="00184F37">
        <w:rPr>
          <w:rFonts w:ascii="Times New Roman" w:hAnsi="Times New Roman"/>
          <w:sz w:val="26"/>
          <w:szCs w:val="26"/>
        </w:rPr>
        <w:t>будет использоваться комплексная оценка нуждаемости.</w:t>
      </w:r>
    </w:p>
    <w:p w:rsidR="00175F7F" w:rsidRPr="00184F37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B5297F" w:rsidRPr="00797C78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 xml:space="preserve">Обратиться за пособием в период ожидания ребенка смогут женщины, вставшие на учет в период </w:t>
      </w:r>
      <w:r w:rsidR="00934788" w:rsidRPr="00797C78">
        <w:rPr>
          <w:rFonts w:ascii="Times New Roman" w:hAnsi="Times New Roman"/>
          <w:sz w:val="26"/>
          <w:szCs w:val="26"/>
        </w:rPr>
        <w:t xml:space="preserve">с 6 </w:t>
      </w:r>
      <w:r w:rsidRPr="00184F37">
        <w:rPr>
          <w:rFonts w:ascii="Times New Roman" w:hAnsi="Times New Roman"/>
          <w:sz w:val="26"/>
          <w:szCs w:val="26"/>
        </w:rPr>
        <w:t xml:space="preserve">до 12 недель, если среднедушевой доход в семье </w:t>
      </w:r>
      <w:r w:rsidR="00BA6F81" w:rsidRPr="00797C78">
        <w:rPr>
          <w:rFonts w:ascii="Times New Roman" w:hAnsi="Times New Roman"/>
          <w:sz w:val="26"/>
          <w:szCs w:val="26"/>
        </w:rPr>
        <w:t>–</w:t>
      </w:r>
      <w:r w:rsidRPr="00184F37">
        <w:rPr>
          <w:rFonts w:ascii="Times New Roman" w:hAnsi="Times New Roman"/>
          <w:sz w:val="26"/>
          <w:szCs w:val="26"/>
        </w:rPr>
        <w:t xml:space="preserve"> менее</w:t>
      </w:r>
      <w:r w:rsidR="00BA6F81" w:rsidRPr="00797C78">
        <w:rPr>
          <w:rFonts w:ascii="Times New Roman" w:hAnsi="Times New Roman"/>
          <w:sz w:val="26"/>
          <w:szCs w:val="26"/>
        </w:rPr>
        <w:t xml:space="preserve"> </w:t>
      </w:r>
      <w:r w:rsidRPr="00184F37">
        <w:rPr>
          <w:rFonts w:ascii="Times New Roman" w:hAnsi="Times New Roman"/>
          <w:sz w:val="26"/>
          <w:szCs w:val="26"/>
        </w:rPr>
        <w:t>прожиточного минимума на человек</w:t>
      </w:r>
      <w:r w:rsidR="00BA6F81" w:rsidRPr="00797C78">
        <w:rPr>
          <w:rFonts w:ascii="Times New Roman" w:hAnsi="Times New Roman"/>
          <w:sz w:val="26"/>
          <w:szCs w:val="26"/>
        </w:rPr>
        <w:t>а в регионе проживания – в Белгородской области 9720 руб</w:t>
      </w:r>
      <w:r w:rsidRPr="00184F37">
        <w:rPr>
          <w:rFonts w:ascii="Times New Roman" w:hAnsi="Times New Roman"/>
          <w:sz w:val="26"/>
          <w:szCs w:val="26"/>
        </w:rPr>
        <w:t xml:space="preserve">. Размер ежемесячного пособия составит половину прожиточного минимума трудоспособного населения, установленного в регионе на дату обращения. В </w:t>
      </w:r>
      <w:r w:rsidR="00934788" w:rsidRPr="00797C78">
        <w:rPr>
          <w:rFonts w:ascii="Times New Roman" w:hAnsi="Times New Roman"/>
          <w:sz w:val="26"/>
          <w:szCs w:val="26"/>
        </w:rPr>
        <w:t>нашей области в 2021 году - 5317</w:t>
      </w:r>
      <w:r w:rsidRPr="00184F37">
        <w:rPr>
          <w:rFonts w:ascii="Times New Roman" w:hAnsi="Times New Roman"/>
          <w:sz w:val="26"/>
          <w:szCs w:val="26"/>
        </w:rPr>
        <w:t xml:space="preserve"> руб.</w:t>
      </w:r>
    </w:p>
    <w:p w:rsidR="001E4A3D" w:rsidRPr="00797C78" w:rsidRDefault="00934788" w:rsidP="001E4A3D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Ежемесячное пособие </w:t>
      </w:r>
      <w:r w:rsidR="001E4A3D">
        <w:rPr>
          <w:rFonts w:ascii="Times New Roman" w:hAnsi="Times New Roman"/>
          <w:sz w:val="26"/>
          <w:szCs w:val="26"/>
        </w:rPr>
        <w:t>назначается</w:t>
      </w:r>
      <w:r w:rsidRPr="00797C78">
        <w:rPr>
          <w:rFonts w:ascii="Times New Roman" w:hAnsi="Times New Roman"/>
          <w:sz w:val="26"/>
          <w:szCs w:val="26"/>
        </w:rPr>
        <w:t xml:space="preserve"> с месяца постановки на учет, если мама обратилась в течение 30 дней с </w:t>
      </w:r>
      <w:r w:rsidR="00530123">
        <w:rPr>
          <w:rFonts w:ascii="Times New Roman" w:hAnsi="Times New Roman"/>
          <w:sz w:val="26"/>
          <w:szCs w:val="26"/>
        </w:rPr>
        <w:t xml:space="preserve">даты </w:t>
      </w:r>
      <w:r w:rsidRPr="00797C78">
        <w:rPr>
          <w:rFonts w:ascii="Times New Roman" w:hAnsi="Times New Roman"/>
          <w:sz w:val="26"/>
          <w:szCs w:val="26"/>
        </w:rPr>
        <w:t xml:space="preserve">постановки на учет, или с месяца обращения, если мама обратилась </w:t>
      </w:r>
      <w:r w:rsidR="00B5297F" w:rsidRPr="00797C78">
        <w:rPr>
          <w:rFonts w:ascii="Times New Roman" w:hAnsi="Times New Roman"/>
          <w:sz w:val="26"/>
          <w:szCs w:val="26"/>
        </w:rPr>
        <w:t xml:space="preserve">более чем через </w:t>
      </w:r>
      <w:r w:rsidRPr="00797C78">
        <w:rPr>
          <w:rFonts w:ascii="Times New Roman" w:hAnsi="Times New Roman"/>
          <w:sz w:val="26"/>
          <w:szCs w:val="26"/>
        </w:rPr>
        <w:t>30 дней с момента постановки на учет вплоть до родов</w:t>
      </w:r>
      <w:r w:rsidR="00086D5C" w:rsidRPr="00797C78">
        <w:rPr>
          <w:rFonts w:ascii="Times New Roman" w:hAnsi="Times New Roman"/>
          <w:sz w:val="26"/>
          <w:szCs w:val="26"/>
        </w:rPr>
        <w:t xml:space="preserve">. </w:t>
      </w:r>
      <w:r w:rsidR="001E4A3D">
        <w:rPr>
          <w:rFonts w:ascii="Times New Roman" w:hAnsi="Times New Roman"/>
          <w:sz w:val="26"/>
          <w:szCs w:val="26"/>
        </w:rPr>
        <w:t xml:space="preserve">При этом первая выплата осуществляется после наступления 12 недели беременности. </w:t>
      </w:r>
    </w:p>
    <w:p w:rsidR="00B5297F" w:rsidRDefault="00086D5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>Если будущая мама встала</w:t>
      </w:r>
      <w:r w:rsidR="00B5297F" w:rsidRPr="00797C78">
        <w:rPr>
          <w:rStyle w:val="a4"/>
          <w:rFonts w:ascii="Times New Roman" w:hAnsi="Times New Roman"/>
          <w:bCs/>
          <w:sz w:val="26"/>
          <w:szCs w:val="26"/>
        </w:rPr>
        <w:t xml:space="preserve"> на учет в ранние сроки, но </w:t>
      </w:r>
      <w:r w:rsidRPr="00797C78">
        <w:rPr>
          <w:rStyle w:val="a4"/>
          <w:rFonts w:ascii="Times New Roman" w:hAnsi="Times New Roman"/>
          <w:bCs/>
          <w:sz w:val="26"/>
          <w:szCs w:val="26"/>
        </w:rPr>
        <w:t>до 1 июля</w:t>
      </w:r>
      <w:r w:rsidR="00B5297F" w:rsidRPr="00797C78">
        <w:rPr>
          <w:rStyle w:val="a4"/>
          <w:rFonts w:ascii="Times New Roman" w:hAnsi="Times New Roman"/>
          <w:bCs/>
          <w:sz w:val="26"/>
          <w:szCs w:val="26"/>
        </w:rPr>
        <w:t xml:space="preserve">, то она также имеет право </w:t>
      </w:r>
      <w:r w:rsidR="00B5297F" w:rsidRPr="00797C78">
        <w:rPr>
          <w:rFonts w:ascii="Times New Roman" w:hAnsi="Times New Roman"/>
          <w:sz w:val="26"/>
          <w:szCs w:val="26"/>
        </w:rPr>
        <w:t xml:space="preserve">претендовать на выплаты. То есть, например, если на сегодняшний день женщина находится на 5 месяце беременности, она может подать заявление на назначение выплаты. </w:t>
      </w:r>
      <w:r w:rsidRPr="00797C78">
        <w:rPr>
          <w:rFonts w:ascii="Times New Roman" w:hAnsi="Times New Roman"/>
          <w:sz w:val="26"/>
          <w:szCs w:val="26"/>
        </w:rPr>
        <w:t>Пособие в таком случае будет назнача</w:t>
      </w:r>
      <w:r w:rsidR="00B5297F" w:rsidRPr="00797C78">
        <w:rPr>
          <w:rFonts w:ascii="Times New Roman" w:hAnsi="Times New Roman"/>
          <w:sz w:val="26"/>
          <w:szCs w:val="26"/>
        </w:rPr>
        <w:t>ться</w:t>
      </w:r>
      <w:r w:rsidRPr="00797C78">
        <w:rPr>
          <w:rFonts w:ascii="Times New Roman" w:hAnsi="Times New Roman"/>
          <w:sz w:val="26"/>
          <w:szCs w:val="26"/>
        </w:rPr>
        <w:t xml:space="preserve"> с месяца обращения за пособием и выплачиваться до родов.</w:t>
      </w:r>
      <w:r w:rsidR="00DE72C5" w:rsidRPr="00797C78">
        <w:rPr>
          <w:rFonts w:ascii="Times New Roman" w:hAnsi="Times New Roman"/>
          <w:sz w:val="26"/>
          <w:szCs w:val="26"/>
        </w:rPr>
        <w:t xml:space="preserve"> Вне зависимости от даты рождения ребенка сумма выплаты поступит за полный месяц, то есть если малыш родится </w:t>
      </w:r>
      <w:r w:rsidR="00530123">
        <w:rPr>
          <w:rFonts w:ascii="Times New Roman" w:hAnsi="Times New Roman"/>
          <w:sz w:val="26"/>
          <w:szCs w:val="26"/>
        </w:rPr>
        <w:t>10</w:t>
      </w:r>
      <w:r w:rsidR="00DE72C5" w:rsidRPr="00797C78">
        <w:rPr>
          <w:rFonts w:ascii="Times New Roman" w:hAnsi="Times New Roman"/>
          <w:sz w:val="26"/>
          <w:szCs w:val="26"/>
        </w:rPr>
        <w:t xml:space="preserve"> августа, мама получит полный размер выплаты за август.</w:t>
      </w:r>
    </w:p>
    <w:p w:rsidR="001E4A3D" w:rsidRDefault="00EF0A3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этого пособия осуществляется при обязательном посещении женщиной женской консультации в следующие периоды беременности: 10-14 недель, 18-22</w:t>
      </w:r>
      <w:r w:rsidRPr="00EF0A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недели, 30-32 недели. Если из ФСС не поступит информация, что мама в эти сроки посещала медицинскую организацию, то ПФР примет решение о приостановлении выплаты. </w:t>
      </w:r>
    </w:p>
    <w:p w:rsidR="001E4A3D" w:rsidRDefault="001E4A3D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прерывания беременности или родов выплата прекращается на основании информации, поступившей в ПФР от ФСС (Фонд соц. страхования) или от мамы. </w:t>
      </w:r>
    </w:p>
    <w:p w:rsidR="00DE72C5" w:rsidRPr="00797C78" w:rsidRDefault="00DE72C5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Если женщина не работает </w:t>
      </w:r>
      <w:r w:rsidR="00934788" w:rsidRPr="00797C78">
        <w:rPr>
          <w:rFonts w:ascii="Times New Roman" w:hAnsi="Times New Roman"/>
          <w:sz w:val="26"/>
          <w:szCs w:val="26"/>
        </w:rPr>
        <w:t xml:space="preserve">в момент обращения за пособием, </w:t>
      </w:r>
      <w:r w:rsidRPr="00797C78">
        <w:rPr>
          <w:rFonts w:ascii="Times New Roman" w:hAnsi="Times New Roman"/>
          <w:sz w:val="26"/>
          <w:szCs w:val="26"/>
        </w:rPr>
        <w:t>она также может его получить</w:t>
      </w:r>
      <w:r w:rsidR="00934788" w:rsidRPr="00797C78">
        <w:rPr>
          <w:rFonts w:ascii="Times New Roman" w:hAnsi="Times New Roman"/>
          <w:sz w:val="26"/>
          <w:szCs w:val="26"/>
        </w:rPr>
        <w:t>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  <w:r w:rsidRPr="00797C78">
        <w:rPr>
          <w:rFonts w:ascii="Times New Roman" w:hAnsi="Times New Roman"/>
          <w:sz w:val="26"/>
          <w:szCs w:val="26"/>
        </w:rPr>
        <w:t xml:space="preserve"> Доход семьи будет оцениваться за 12 календарных месяцев, </w:t>
      </w:r>
      <w:r w:rsidRPr="00797C78">
        <w:rPr>
          <w:rFonts w:ascii="Times New Roman" w:hAnsi="Times New Roman"/>
          <w:sz w:val="26"/>
          <w:szCs w:val="26"/>
        </w:rPr>
        <w:lastRenderedPageBreak/>
        <w:t>отсчет данного периода начинается за 4 месяца до даты подачи заявления. (Здесь нужно будет привести пример</w:t>
      </w:r>
      <w:r w:rsidR="00797C78" w:rsidRPr="00797C78">
        <w:rPr>
          <w:rFonts w:ascii="Times New Roman" w:hAnsi="Times New Roman"/>
          <w:sz w:val="26"/>
          <w:szCs w:val="26"/>
        </w:rPr>
        <w:t>, как рассчитать период</w:t>
      </w:r>
      <w:r w:rsidRPr="00797C78">
        <w:rPr>
          <w:rFonts w:ascii="Times New Roman" w:hAnsi="Times New Roman"/>
          <w:sz w:val="26"/>
          <w:szCs w:val="26"/>
        </w:rPr>
        <w:t xml:space="preserve">). </w:t>
      </w:r>
    </w:p>
    <w:p w:rsidR="00934788" w:rsidRPr="00184F37" w:rsidRDefault="00934788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184F37" w:rsidRPr="00797C78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Е</w:t>
      </w:r>
      <w:r w:rsidR="00E279AB" w:rsidRPr="00797C78">
        <w:rPr>
          <w:rFonts w:ascii="Times New Roman" w:hAnsi="Times New Roman"/>
          <w:sz w:val="26"/>
          <w:szCs w:val="26"/>
        </w:rPr>
        <w:t>ще одна выплата, на которую с 1 июля семьи могут подать заявлени</w:t>
      </w:r>
      <w:r w:rsidR="00A8068A" w:rsidRPr="00797C78">
        <w:rPr>
          <w:rFonts w:ascii="Times New Roman" w:hAnsi="Times New Roman"/>
          <w:sz w:val="26"/>
          <w:szCs w:val="26"/>
        </w:rPr>
        <w:t>е</w:t>
      </w:r>
      <w:r w:rsidR="00797C78" w:rsidRPr="00797C78">
        <w:rPr>
          <w:rFonts w:ascii="Times New Roman" w:hAnsi="Times New Roman"/>
          <w:sz w:val="26"/>
          <w:szCs w:val="26"/>
        </w:rPr>
        <w:t xml:space="preserve"> –</w:t>
      </w:r>
      <w:r w:rsidR="00A8068A" w:rsidRPr="00797C78">
        <w:rPr>
          <w:rFonts w:ascii="Times New Roman" w:hAnsi="Times New Roman"/>
          <w:sz w:val="26"/>
          <w:szCs w:val="26"/>
        </w:rPr>
        <w:t xml:space="preserve"> </w:t>
      </w:r>
      <w:r w:rsidR="00E279AB" w:rsidRPr="00797C78">
        <w:rPr>
          <w:rFonts w:ascii="Times New Roman" w:hAnsi="Times New Roman"/>
          <w:sz w:val="26"/>
          <w:szCs w:val="26"/>
        </w:rPr>
        <w:t>е</w:t>
      </w:r>
      <w:r w:rsidRPr="00184F37">
        <w:rPr>
          <w:rFonts w:ascii="Times New Roman" w:hAnsi="Times New Roman"/>
          <w:sz w:val="26"/>
          <w:szCs w:val="26"/>
        </w:rPr>
        <w:t>жемесячное пособие на ребёнка в возрасте от восьми до семнадцати лет</w:t>
      </w:r>
      <w:r w:rsidR="00A8068A" w:rsidRPr="00797C78">
        <w:rPr>
          <w:rFonts w:ascii="Times New Roman" w:hAnsi="Times New Roman"/>
          <w:sz w:val="26"/>
          <w:szCs w:val="26"/>
        </w:rPr>
        <w:t>. Его</w:t>
      </w:r>
      <w:r w:rsidRPr="00184F37">
        <w:rPr>
          <w:rFonts w:ascii="Times New Roman" w:hAnsi="Times New Roman"/>
          <w:sz w:val="26"/>
          <w:szCs w:val="26"/>
        </w:rPr>
        <w:t xml:space="preserve"> смогут получать одинокие родители - те, кто является единственным родителем (т.е. второй родитель умер, пропал без вести, не вписан в свидетельство о рождении</w:t>
      </w:r>
      <w:r w:rsidR="00A8068A" w:rsidRPr="00797C78">
        <w:rPr>
          <w:rFonts w:ascii="Times New Roman" w:hAnsi="Times New Roman"/>
          <w:sz w:val="26"/>
          <w:szCs w:val="26"/>
        </w:rPr>
        <w:t xml:space="preserve"> или вписан со слов матери), </w:t>
      </w:r>
      <w:r w:rsidRPr="00184F37">
        <w:rPr>
          <w:rFonts w:ascii="Times New Roman" w:hAnsi="Times New Roman"/>
          <w:sz w:val="26"/>
          <w:szCs w:val="26"/>
        </w:rPr>
        <w:t>или родители ребенка в разводе и судом назначены алименты.</w:t>
      </w:r>
      <w:r w:rsidR="00A8068A" w:rsidRPr="00797C78">
        <w:rPr>
          <w:rFonts w:ascii="Times New Roman" w:hAnsi="Times New Roman"/>
          <w:sz w:val="26"/>
          <w:szCs w:val="26"/>
        </w:rPr>
        <w:t xml:space="preserve"> Алименты, уплачиваемые на основании устной договоренности между родителями, не дают Пенсионному фонду оснований для назначения выплаты. Например, если мама в разводе, и папа ежемесячно переводит определенную сумму на содержание ребенка без официального установления алиментов, то такая мама не признается мамой-одиночкой и соответственно, не имеет права на получение выплаты.</w:t>
      </w:r>
    </w:p>
    <w:p w:rsidR="00175F7F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Бывают такие ситуации, когда судебное решение об уплате алиментов не исполняется родителем. </w:t>
      </w:r>
      <w:r w:rsidR="00175F7F" w:rsidRPr="00797C78">
        <w:rPr>
          <w:rFonts w:ascii="Times New Roman" w:hAnsi="Times New Roman"/>
          <w:sz w:val="26"/>
          <w:szCs w:val="26"/>
        </w:rPr>
        <w:t>При определении права на выплату уп</w:t>
      </w:r>
      <w:r w:rsidRPr="00797C78">
        <w:rPr>
          <w:rFonts w:ascii="Times New Roman" w:hAnsi="Times New Roman"/>
          <w:sz w:val="26"/>
          <w:szCs w:val="26"/>
        </w:rPr>
        <w:t>лата или неуплата алиментов не является причиной для отказа в назначении пособия. Важен сам факт судебного</w:t>
      </w:r>
      <w:r w:rsidR="00175F7F" w:rsidRPr="00797C78">
        <w:rPr>
          <w:rFonts w:ascii="Times New Roman" w:hAnsi="Times New Roman"/>
          <w:sz w:val="26"/>
          <w:szCs w:val="26"/>
        </w:rPr>
        <w:t xml:space="preserve"> решения о назначении алиментов</w:t>
      </w:r>
    </w:p>
    <w:p w:rsidR="00A8068A" w:rsidRPr="00797C78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 xml:space="preserve">Также один из родителей вправе </w:t>
      </w:r>
      <w:r w:rsidR="00A8068A"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>получать новое пособие</w:t>
      </w:r>
      <w:r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>,</w:t>
      </w:r>
      <w:r w:rsidR="00A8068A"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 xml:space="preserve"> если второй родитель лишен родительских прав</w:t>
      </w:r>
      <w:r w:rsidRPr="00797C78">
        <w:rPr>
          <w:rStyle w:val="a4"/>
          <w:rFonts w:ascii="Times New Roman" w:hAnsi="Times New Roman"/>
          <w:b w:val="0"/>
          <w:bCs/>
          <w:sz w:val="26"/>
          <w:szCs w:val="26"/>
        </w:rPr>
        <w:t>. Однако в этом случает также должно быть</w:t>
      </w:r>
      <w:r w:rsidRPr="00797C78">
        <w:rPr>
          <w:rFonts w:ascii="Times New Roman" w:hAnsi="Times New Roman"/>
          <w:sz w:val="26"/>
          <w:szCs w:val="26"/>
        </w:rPr>
        <w:t xml:space="preserve"> </w:t>
      </w:r>
      <w:r w:rsidR="00A8068A" w:rsidRPr="00797C78">
        <w:rPr>
          <w:rFonts w:ascii="Times New Roman" w:hAnsi="Times New Roman"/>
          <w:sz w:val="26"/>
          <w:szCs w:val="26"/>
        </w:rPr>
        <w:t>судебное решение об уплате ему алиментов</w:t>
      </w:r>
      <w:r w:rsidRPr="00797C78">
        <w:rPr>
          <w:rFonts w:ascii="Times New Roman" w:hAnsi="Times New Roman"/>
          <w:sz w:val="26"/>
          <w:szCs w:val="26"/>
        </w:rPr>
        <w:t>.</w:t>
      </w:r>
    </w:p>
    <w:p w:rsidR="00A8068A" w:rsidRPr="00797C78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Если в семье двое и больше детей от 8 до 17 лет, </w:t>
      </w:r>
      <w:r w:rsidR="00797C78" w:rsidRPr="00797C78">
        <w:rPr>
          <w:rFonts w:ascii="Times New Roman" w:hAnsi="Times New Roman"/>
          <w:sz w:val="26"/>
          <w:szCs w:val="26"/>
        </w:rPr>
        <w:t xml:space="preserve">в отношении которых мама или папа признаются одинокими родителями, </w:t>
      </w:r>
      <w:r w:rsidRPr="00797C78">
        <w:rPr>
          <w:rFonts w:ascii="Times New Roman" w:hAnsi="Times New Roman"/>
          <w:sz w:val="26"/>
          <w:szCs w:val="26"/>
        </w:rPr>
        <w:t>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:rsidR="00A8068A" w:rsidRPr="00184F37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>Также выплату может получать законный представитель ребенка – опекун или попечитель – если ребенок остался без попечения единственного родителя или обоих родителей в связи с их смертью.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 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:rsidR="00A8068A" w:rsidRPr="00184F37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 xml:space="preserve">Размер ежемесячного пособия на ребенка составит 50 процентов региональной величины прожиточного минимума для детей, установленной на дату обращения за назначением такого пособия. </w:t>
      </w:r>
      <w:r w:rsidR="00A8068A" w:rsidRPr="00797C78">
        <w:rPr>
          <w:rFonts w:ascii="Times New Roman" w:hAnsi="Times New Roman"/>
          <w:sz w:val="26"/>
          <w:szCs w:val="26"/>
        </w:rPr>
        <w:t>Р</w:t>
      </w:r>
      <w:r w:rsidRPr="00184F37">
        <w:rPr>
          <w:rFonts w:ascii="Times New Roman" w:hAnsi="Times New Roman"/>
          <w:sz w:val="26"/>
          <w:szCs w:val="26"/>
        </w:rPr>
        <w:t xml:space="preserve">азмер ежемесячного пособия в 2021 году </w:t>
      </w:r>
      <w:r w:rsidR="00A8068A" w:rsidRPr="00797C78">
        <w:rPr>
          <w:rFonts w:ascii="Times New Roman" w:hAnsi="Times New Roman"/>
          <w:sz w:val="26"/>
          <w:szCs w:val="26"/>
        </w:rPr>
        <w:t>в Белгородской области – 4850,50 рубл</w:t>
      </w:r>
      <w:r w:rsidR="00797C78" w:rsidRPr="00797C78">
        <w:rPr>
          <w:rFonts w:ascii="Times New Roman" w:hAnsi="Times New Roman"/>
          <w:sz w:val="26"/>
          <w:szCs w:val="26"/>
        </w:rPr>
        <w:t>я</w:t>
      </w:r>
      <w:r w:rsidR="00A8068A" w:rsidRPr="00797C78">
        <w:rPr>
          <w:rFonts w:ascii="Times New Roman" w:hAnsi="Times New Roman"/>
          <w:sz w:val="26"/>
          <w:szCs w:val="26"/>
        </w:rPr>
        <w:t>.</w:t>
      </w:r>
    </w:p>
    <w:p w:rsidR="00184F37" w:rsidRPr="00797C78" w:rsidRDefault="00184F37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 xml:space="preserve">Назначение и выплату пособий для беременных женщин и для одиноких родителей будет осуществлять Пенсионный фонд России. Большинство сведений для получения пособий будут проверяться автоматически, в большинстве случаев предоставлять </w:t>
      </w:r>
      <w:r w:rsidRPr="00184F37">
        <w:rPr>
          <w:rFonts w:ascii="Times New Roman" w:hAnsi="Times New Roman"/>
          <w:sz w:val="26"/>
          <w:szCs w:val="26"/>
        </w:rPr>
        <w:lastRenderedPageBreak/>
        <w:t>дополнительные справки не потребуется. Заявление можно будет заполнить на портале Госуслуги или обратиться за выплатой в</w:t>
      </w:r>
      <w:r w:rsidR="00EF0A3C">
        <w:rPr>
          <w:rFonts w:ascii="Times New Roman" w:hAnsi="Times New Roman"/>
          <w:sz w:val="26"/>
          <w:szCs w:val="26"/>
        </w:rPr>
        <w:t xml:space="preserve"> управления</w:t>
      </w:r>
      <w:r w:rsidRPr="00184F37">
        <w:rPr>
          <w:rFonts w:ascii="Times New Roman" w:hAnsi="Times New Roman"/>
          <w:sz w:val="26"/>
          <w:szCs w:val="26"/>
        </w:rPr>
        <w:t xml:space="preserve"> Пенсионного фонда лично.</w:t>
      </w:r>
    </w:p>
    <w:p w:rsidR="00A8068A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>Пособие назначается на один год и продлевается по заявлению</w:t>
      </w:r>
      <w:r w:rsidR="00EF0A3C">
        <w:rPr>
          <w:rFonts w:ascii="Times New Roman" w:hAnsi="Times New Roman"/>
          <w:sz w:val="26"/>
          <w:szCs w:val="26"/>
        </w:rPr>
        <w:t xml:space="preserve">, но не более чем до </w:t>
      </w:r>
      <w:r w:rsidR="00035FE6">
        <w:rPr>
          <w:rFonts w:ascii="Times New Roman" w:hAnsi="Times New Roman"/>
          <w:sz w:val="26"/>
          <w:szCs w:val="26"/>
        </w:rPr>
        <w:t xml:space="preserve">дня </w:t>
      </w:r>
      <w:r w:rsidR="00EF0A3C">
        <w:rPr>
          <w:rFonts w:ascii="Times New Roman" w:hAnsi="Times New Roman"/>
          <w:sz w:val="26"/>
          <w:szCs w:val="26"/>
        </w:rPr>
        <w:t xml:space="preserve">достижения ребенком 17 лет. </w:t>
      </w:r>
    </w:p>
    <w:p w:rsidR="00A8068A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035FE6" w:rsidRDefault="00035FE6" w:rsidP="00EF0A3C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срокам рассмотрения для обеих выплат одинаковы.</w:t>
      </w:r>
    </w:p>
    <w:p w:rsidR="00EF0A3C" w:rsidRPr="00035FE6" w:rsidRDefault="00EF0A3C" w:rsidP="00EF0A3C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035FE6">
        <w:rPr>
          <w:rFonts w:ascii="Times New Roman" w:hAnsi="Times New Roman"/>
          <w:sz w:val="26"/>
          <w:szCs w:val="26"/>
        </w:rPr>
        <w:t>Сроки рассмотрения заявлени</w:t>
      </w:r>
      <w:r w:rsidR="00035FE6">
        <w:rPr>
          <w:rFonts w:ascii="Times New Roman" w:hAnsi="Times New Roman"/>
          <w:sz w:val="26"/>
          <w:szCs w:val="26"/>
        </w:rPr>
        <w:t>й</w:t>
      </w:r>
      <w:r w:rsidRPr="00035FE6">
        <w:rPr>
          <w:rFonts w:ascii="Times New Roman" w:hAnsi="Times New Roman"/>
          <w:sz w:val="26"/>
          <w:szCs w:val="26"/>
        </w:rPr>
        <w:t xml:space="preserve"> 10 дней, в случае</w:t>
      </w:r>
      <w:r w:rsidR="00035FE6">
        <w:rPr>
          <w:rFonts w:ascii="Times New Roman" w:hAnsi="Times New Roman"/>
          <w:sz w:val="26"/>
          <w:szCs w:val="26"/>
        </w:rPr>
        <w:t>,</w:t>
      </w:r>
      <w:r w:rsidRPr="00035FE6">
        <w:rPr>
          <w:rFonts w:ascii="Times New Roman" w:hAnsi="Times New Roman"/>
          <w:sz w:val="26"/>
          <w:szCs w:val="26"/>
        </w:rPr>
        <w:t xml:space="preserve"> если требу</w:t>
      </w:r>
      <w:r w:rsidR="00035FE6" w:rsidRPr="00035FE6">
        <w:rPr>
          <w:rFonts w:ascii="Times New Roman" w:hAnsi="Times New Roman"/>
          <w:sz w:val="26"/>
          <w:szCs w:val="26"/>
        </w:rPr>
        <w:t>е</w:t>
      </w:r>
      <w:r w:rsidRPr="00035FE6">
        <w:rPr>
          <w:rFonts w:ascii="Times New Roman" w:hAnsi="Times New Roman"/>
          <w:sz w:val="26"/>
          <w:szCs w:val="26"/>
        </w:rPr>
        <w:t>тся дополнительн</w:t>
      </w:r>
      <w:r w:rsidR="00035FE6" w:rsidRPr="00035FE6">
        <w:rPr>
          <w:rFonts w:ascii="Times New Roman" w:hAnsi="Times New Roman"/>
          <w:sz w:val="26"/>
          <w:szCs w:val="26"/>
        </w:rPr>
        <w:t xml:space="preserve">ое </w:t>
      </w:r>
      <w:r w:rsidRPr="00035FE6">
        <w:rPr>
          <w:rFonts w:ascii="Times New Roman" w:hAnsi="Times New Roman"/>
          <w:sz w:val="26"/>
          <w:szCs w:val="26"/>
        </w:rPr>
        <w:t>уточнени</w:t>
      </w:r>
      <w:r w:rsidR="00035FE6" w:rsidRPr="00035FE6">
        <w:rPr>
          <w:rFonts w:ascii="Times New Roman" w:hAnsi="Times New Roman"/>
          <w:sz w:val="26"/>
          <w:szCs w:val="26"/>
        </w:rPr>
        <w:t xml:space="preserve">е </w:t>
      </w:r>
      <w:r w:rsidRPr="00035FE6">
        <w:rPr>
          <w:rFonts w:ascii="Times New Roman" w:hAnsi="Times New Roman"/>
          <w:sz w:val="26"/>
          <w:szCs w:val="26"/>
        </w:rPr>
        <w:t>информации</w:t>
      </w:r>
      <w:r w:rsidR="00035FE6" w:rsidRPr="00035FE6">
        <w:rPr>
          <w:rFonts w:ascii="Times New Roman" w:hAnsi="Times New Roman"/>
          <w:sz w:val="26"/>
          <w:szCs w:val="26"/>
        </w:rPr>
        <w:t>,</w:t>
      </w:r>
      <w:r w:rsidRPr="00035FE6">
        <w:rPr>
          <w:rFonts w:ascii="Times New Roman" w:hAnsi="Times New Roman"/>
          <w:sz w:val="26"/>
          <w:szCs w:val="26"/>
        </w:rPr>
        <w:t xml:space="preserve"> срок рассмотрения может быть продлен до 20 рабочих дней.</w:t>
      </w:r>
      <w:r w:rsidR="00035FE6">
        <w:rPr>
          <w:rFonts w:ascii="Times New Roman" w:hAnsi="Times New Roman"/>
          <w:sz w:val="26"/>
          <w:szCs w:val="26"/>
        </w:rPr>
        <w:t xml:space="preserve"> При положительном решении средства перечисляются заявителю на карту платежной системы МИР. В случае вынесения отрицательного решения, заявитель уведомляется об этом с указанием аргументированной причины отказа. </w:t>
      </w:r>
    </w:p>
    <w:p w:rsidR="00EF0A3C" w:rsidRPr="00797C78" w:rsidRDefault="00184F37" w:rsidP="00035FE6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Выплаты будут назначаться с учетом комплексной оценки нуждаемости. То есть, пособия смогут получать беременные женщины или одинокие родители, если среднедушевой доход в семье - меньше прожиточного минимума</w:t>
      </w:r>
      <w:r w:rsidR="00A8068A" w:rsidRPr="00797C78">
        <w:rPr>
          <w:rFonts w:ascii="Times New Roman" w:hAnsi="Times New Roman"/>
          <w:sz w:val="26"/>
          <w:szCs w:val="26"/>
        </w:rPr>
        <w:t>, то есть меньше 9720 руб</w:t>
      </w:r>
      <w:r w:rsidR="00A8068A" w:rsidRPr="00184F37">
        <w:rPr>
          <w:rFonts w:ascii="Times New Roman" w:hAnsi="Times New Roman"/>
          <w:sz w:val="26"/>
          <w:szCs w:val="26"/>
        </w:rPr>
        <w:t xml:space="preserve">. </w:t>
      </w:r>
      <w:r w:rsidR="00A8068A" w:rsidRPr="00797C78">
        <w:rPr>
          <w:rFonts w:ascii="Times New Roman" w:hAnsi="Times New Roman"/>
          <w:sz w:val="26"/>
          <w:szCs w:val="26"/>
        </w:rPr>
        <w:t>на каждого члена семьи</w:t>
      </w:r>
      <w:r w:rsidRPr="00184F37">
        <w:rPr>
          <w:rFonts w:ascii="Times New Roman" w:hAnsi="Times New Roman"/>
          <w:sz w:val="26"/>
          <w:szCs w:val="26"/>
        </w:rPr>
        <w:t xml:space="preserve"> и семья соответствует имущественным критериям назначения выплаты.</w:t>
      </w:r>
    </w:p>
    <w:p w:rsidR="00175F7F" w:rsidRPr="00184F37" w:rsidRDefault="00175F7F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sz w:val="26"/>
          <w:szCs w:val="26"/>
        </w:rPr>
        <w:t xml:space="preserve">Хотелось бы сразу пояснить что, комплексная оценка нуждаемости подразумевает оценку доходов и имущества семьи, а также применение правила нулевого дохода. </w:t>
      </w:r>
      <w:r w:rsidRPr="00184F37">
        <w:rPr>
          <w:rFonts w:ascii="Times New Roman" w:hAnsi="Times New Roman"/>
          <w:sz w:val="26"/>
          <w:szCs w:val="26"/>
        </w:rPr>
        <w:t xml:space="preserve">Оно предполагает, что пособие назначается при наличии у взрослых </w:t>
      </w:r>
      <w:r w:rsidR="00035FE6">
        <w:rPr>
          <w:rFonts w:ascii="Times New Roman" w:hAnsi="Times New Roman"/>
          <w:sz w:val="26"/>
          <w:szCs w:val="26"/>
        </w:rPr>
        <w:t xml:space="preserve">трудоспособных </w:t>
      </w:r>
      <w:r w:rsidRPr="00184F37">
        <w:rPr>
          <w:rFonts w:ascii="Times New Roman" w:hAnsi="Times New Roman"/>
          <w:sz w:val="26"/>
          <w:szCs w:val="26"/>
        </w:rPr>
        <w:t>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A8068A" w:rsidRPr="00797C78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A8068A" w:rsidRPr="00184F37" w:rsidRDefault="00A8068A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97C78">
        <w:rPr>
          <w:rFonts w:ascii="Times New Roman" w:hAnsi="Times New Roman"/>
          <w:b/>
          <w:bCs/>
          <w:sz w:val="26"/>
          <w:szCs w:val="26"/>
        </w:rPr>
        <w:t>Основаниями для отсутствия доходов могут быть: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уход за ребёнком до достижения им возраста трёх лет;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 xml:space="preserve">уход за </w:t>
      </w:r>
      <w:r w:rsidR="0075739C" w:rsidRPr="0075739C">
        <w:rPr>
          <w:rFonts w:ascii="Times New Roman" w:hAnsi="Times New Roman"/>
          <w:sz w:val="26"/>
          <w:szCs w:val="26"/>
        </w:rPr>
        <w:t xml:space="preserve">ребенком-инвалидом или инвалидом с детства, </w:t>
      </w:r>
      <w:r w:rsidRPr="0075739C">
        <w:rPr>
          <w:rFonts w:ascii="Times New Roman" w:hAnsi="Times New Roman"/>
          <w:sz w:val="26"/>
          <w:szCs w:val="26"/>
        </w:rPr>
        <w:t>пожилым человеком старше 80 лет;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обучение на очной форме для членов семьи моложе 23 лет;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срочная служба в армии и 3-месячный период после демобилизации;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прохождение лечения длительностью от 3 месяцев и более;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A8068A" w:rsidRPr="0075739C" w:rsidRDefault="00A8068A" w:rsidP="00797C78">
      <w:pPr>
        <w:numPr>
          <w:ilvl w:val="0"/>
          <w:numId w:val="2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sz w:val="26"/>
          <w:szCs w:val="26"/>
        </w:rPr>
        <w:lastRenderedPageBreak/>
        <w:t>отбывание наказания и 3-месячный период после освобождения из мест лишения свободы.</w:t>
      </w:r>
    </w:p>
    <w:p w:rsidR="00175F7F" w:rsidRDefault="0075739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Период, в течение которого могут отсутствовать доход по одной из выше перечисленных причин должен быть не менее 10 месяцев из 12 месяцев, которые берутся для оценки дохода, для вынесения положительного решения. </w:t>
      </w:r>
    </w:p>
    <w:p w:rsidR="0075739C" w:rsidRPr="00797C78" w:rsidRDefault="0075739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184F37" w:rsidRPr="0075739C" w:rsidRDefault="0075739C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75739C">
        <w:rPr>
          <w:rFonts w:ascii="Times New Roman" w:hAnsi="Times New Roman"/>
          <w:bCs/>
          <w:sz w:val="26"/>
          <w:szCs w:val="26"/>
        </w:rPr>
        <w:t xml:space="preserve">При оценке дохода также будут учитываться </w:t>
      </w:r>
      <w:r w:rsidRPr="0075739C">
        <w:rPr>
          <w:rFonts w:ascii="Times New Roman" w:hAnsi="Times New Roman"/>
          <w:sz w:val="26"/>
          <w:szCs w:val="26"/>
        </w:rPr>
        <w:t xml:space="preserve">имущественные критерии назначения выплаты. </w:t>
      </w:r>
      <w:r w:rsidR="00184F37" w:rsidRPr="0075739C">
        <w:rPr>
          <w:rFonts w:ascii="Times New Roman" w:hAnsi="Times New Roman"/>
          <w:bCs/>
          <w:sz w:val="26"/>
          <w:szCs w:val="26"/>
        </w:rPr>
        <w:t>Так</w:t>
      </w:r>
      <w:r w:rsidRPr="0075739C">
        <w:rPr>
          <w:rFonts w:ascii="Times New Roman" w:hAnsi="Times New Roman"/>
          <w:bCs/>
          <w:sz w:val="26"/>
          <w:szCs w:val="26"/>
        </w:rPr>
        <w:t>,</w:t>
      </w:r>
      <w:r w:rsidR="00184F37" w:rsidRPr="0075739C">
        <w:rPr>
          <w:rFonts w:ascii="Times New Roman" w:hAnsi="Times New Roman"/>
          <w:bCs/>
          <w:sz w:val="26"/>
          <w:szCs w:val="26"/>
        </w:rPr>
        <w:t xml:space="preserve"> выплаты могут получать семьи, обладающие следующим имуществом и сбережениями: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 Доли, составляющие 1/3 и менее от общей площади, не учитываются;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Доли, составляющие 1/3 и менее от общей площади, не учитываются;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одной дачей;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гаражом, машино-местом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мототранспортное средство;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lastRenderedPageBreak/>
        <w:t>одним автомобилем (за исключением автомобилей младше 5 лет с двигателем мощнее 250 л.с.,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184F37" w:rsidRPr="00184F37" w:rsidRDefault="00184F37" w:rsidP="00797C78">
      <w:pPr>
        <w:numPr>
          <w:ilvl w:val="0"/>
          <w:numId w:val="1"/>
        </w:num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  <w:r w:rsidRPr="00184F37">
        <w:rPr>
          <w:rFonts w:ascii="Times New Roman" w:hAnsi="Times New Roman"/>
          <w:sz w:val="26"/>
          <w:szCs w:val="26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797C78" w:rsidRDefault="00797C78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p w:rsidR="00D126C3" w:rsidRDefault="00D126C3" w:rsidP="00D126C3">
      <w:pPr>
        <w:spacing w:after="0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126C3" w:rsidRDefault="00D126C3" w:rsidP="00D126C3">
      <w:pPr>
        <w:spacing w:after="0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Начальник управления ПФР (межрайонного)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Маматов В.И.</w:t>
      </w:r>
    </w:p>
    <w:p w:rsidR="00D126C3" w:rsidRPr="00797C78" w:rsidRDefault="00D126C3" w:rsidP="00797C78">
      <w:pPr>
        <w:spacing w:after="0"/>
        <w:ind w:left="-284" w:right="-143" w:firstLine="568"/>
        <w:jc w:val="both"/>
        <w:rPr>
          <w:rFonts w:ascii="Times New Roman" w:hAnsi="Times New Roman"/>
          <w:sz w:val="26"/>
          <w:szCs w:val="26"/>
        </w:rPr>
      </w:pPr>
    </w:p>
    <w:sectPr w:rsidR="00D126C3" w:rsidRPr="00797C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18E"/>
    <w:multiLevelType w:val="multilevel"/>
    <w:tmpl w:val="DCD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E22C1"/>
    <w:multiLevelType w:val="multilevel"/>
    <w:tmpl w:val="DB6C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4F37"/>
    <w:rsid w:val="00035FE6"/>
    <w:rsid w:val="00086D5C"/>
    <w:rsid w:val="000A77BC"/>
    <w:rsid w:val="00175F7F"/>
    <w:rsid w:val="00184F37"/>
    <w:rsid w:val="001E4A3D"/>
    <w:rsid w:val="003002BF"/>
    <w:rsid w:val="004C1716"/>
    <w:rsid w:val="00530123"/>
    <w:rsid w:val="0075739C"/>
    <w:rsid w:val="00797C78"/>
    <w:rsid w:val="007B27BD"/>
    <w:rsid w:val="0084735F"/>
    <w:rsid w:val="008869C8"/>
    <w:rsid w:val="00934788"/>
    <w:rsid w:val="00A049C3"/>
    <w:rsid w:val="00A8068A"/>
    <w:rsid w:val="00B26F86"/>
    <w:rsid w:val="00B5297F"/>
    <w:rsid w:val="00BA6F81"/>
    <w:rsid w:val="00D126C3"/>
    <w:rsid w:val="00D476FC"/>
    <w:rsid w:val="00DE72C5"/>
    <w:rsid w:val="00E279AB"/>
    <w:rsid w:val="00E860A5"/>
    <w:rsid w:val="00EF0A3C"/>
    <w:rsid w:val="00F12429"/>
    <w:rsid w:val="00F2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84F3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8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White3</cp:lastModifiedBy>
  <cp:revision>2</cp:revision>
  <cp:lastPrinted>2021-06-30T12:46:00Z</cp:lastPrinted>
  <dcterms:created xsi:type="dcterms:W3CDTF">2021-07-01T07:01:00Z</dcterms:created>
  <dcterms:modified xsi:type="dcterms:W3CDTF">2021-07-01T07:01:00Z</dcterms:modified>
</cp:coreProperties>
</file>